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学生岗位实习告家长书</w:t>
      </w:r>
    </w:p>
    <w:p>
      <w:pPr>
        <w:snapToGrid w:val="0"/>
        <w:contextualSpacing/>
        <w:jc w:val="left"/>
        <w:rPr>
          <w:sz w:val="24"/>
          <w:szCs w:val="24"/>
        </w:rPr>
      </w:pPr>
    </w:p>
    <w:p>
      <w:pPr>
        <w:snapToGrid w:val="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尊敬的学生家长：您好！</w:t>
      </w:r>
    </w:p>
    <w:p>
      <w:pPr>
        <w:snapToGrid w:val="0"/>
        <w:ind w:firstLine="564"/>
        <w:contextualSpacing/>
        <w:jc w:val="left"/>
        <w:rPr>
          <w:rFonts w:ascii="微软雅黑" w:hAnsi="微软雅黑"/>
          <w:color w:val="1A293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岗位实习</w:t>
      </w:r>
      <w:r>
        <w:rPr>
          <w:rFonts w:ascii="微软雅黑" w:hAnsi="微软雅黑"/>
          <w:color w:val="1A2930"/>
          <w:sz w:val="24"/>
          <w:szCs w:val="24"/>
          <w:shd w:val="clear" w:color="auto" w:fill="FFFFFF"/>
        </w:rPr>
        <w:t>是实现职业教育培养目标，增强学生综合能力的基本环节，是教育教学的核心部分</w:t>
      </w:r>
      <w:r>
        <w:rPr>
          <w:rFonts w:hint="eastAsia" w:ascii="微软雅黑" w:hAnsi="微软雅黑"/>
          <w:color w:val="1A2930"/>
          <w:sz w:val="24"/>
          <w:szCs w:val="24"/>
          <w:shd w:val="clear" w:color="auto" w:fill="FFFFFF"/>
        </w:rPr>
        <w:t>。岗位实习对于进一步巩固职业意识、培养职业道德、提高职业技能，顺利实现从“学生”到“企业员工”的角色转变具有不可替代的作用。学生在这一阶段具有“双重身份”：既是学校学生，又是企业的“准员工”。因此，我系恳请家长提高认识，和学校紧密配合、协调一致，确保学生的人身和心理健康，按计划完成岗位实习任务。</w:t>
      </w:r>
      <w:r>
        <w:rPr>
          <w:rFonts w:hint="eastAsia"/>
          <w:sz w:val="24"/>
          <w:szCs w:val="24"/>
        </w:rPr>
        <w:t>此次实习从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月开始，实习期为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个月。</w:t>
      </w:r>
    </w:p>
    <w:p>
      <w:pPr>
        <w:snapToGrid w:val="0"/>
        <w:ind w:firstLine="564"/>
        <w:contextualSpacing/>
        <w:jc w:val="left"/>
        <w:rPr>
          <w:rFonts w:ascii="微软雅黑" w:hAnsi="微软雅黑"/>
          <w:color w:val="1A2930"/>
          <w:sz w:val="24"/>
          <w:szCs w:val="24"/>
          <w:shd w:val="clear" w:color="auto" w:fill="FFFFFF"/>
        </w:rPr>
      </w:pPr>
      <w:r>
        <w:rPr>
          <w:rFonts w:hint="eastAsia" w:ascii="微软雅黑" w:hAnsi="微软雅黑"/>
          <w:color w:val="1A2930"/>
          <w:sz w:val="24"/>
          <w:szCs w:val="24"/>
          <w:shd w:val="clear" w:color="auto" w:fill="FFFFFF"/>
        </w:rPr>
        <w:t>一．岗位实习组织方式</w:t>
      </w:r>
    </w:p>
    <w:p>
      <w:pPr>
        <w:snapToGrid w:val="0"/>
        <w:ind w:firstLine="564"/>
        <w:contextualSpacing/>
        <w:jc w:val="left"/>
        <w:rPr>
          <w:rFonts w:ascii="微软雅黑" w:hAnsi="微软雅黑"/>
          <w:color w:val="1A2930"/>
          <w:sz w:val="24"/>
          <w:szCs w:val="24"/>
          <w:shd w:val="clear" w:color="auto" w:fill="FFFFFF"/>
        </w:rPr>
      </w:pPr>
      <w:r>
        <w:rPr>
          <w:rFonts w:hint="eastAsia" w:ascii="微软雅黑" w:hAnsi="微软雅黑"/>
          <w:color w:val="1A2930"/>
          <w:sz w:val="24"/>
          <w:szCs w:val="24"/>
          <w:shd w:val="clear" w:color="auto" w:fill="FFFFFF"/>
        </w:rPr>
        <w:t>此次岗位实习采用集中实习为主，学生自行联系实习单位为辅的方式进行。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我系积极联系了一些信誉较好，实力雄厚，管理规范，行业发展前景好的企业，提供了丰富实习岗位，由学生、企业进行双向选择。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同时也允许学生，根据实际情况，提出自行联系实习单位、实习岗位的申请，获得批准后，学生可以到自行联系的单位实习。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二．岗位实习的学生管理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岗位实习期间，我们会向所有参与集中实习的企业派出指导教师，进行实习指导。对于自行联系实习单位的学生，我们也会指定教师进行跟踪指导。辅导员仍然负责学生的日常管理工作。同时要求实习学生使用企业微信配合管理。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三．岗位实习的安全管理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我系会积极主动地对学生进行安全教育，并且督促接收岗位实习学生的所有企业为学生办理人身意外险。自行联系实习单位的企业，学生本人对自身安全负责，请家长帮助督促企业办理保险，并在学校备案。</w:t>
      </w:r>
    </w:p>
    <w:p>
      <w:pPr>
        <w:snapToGrid w:val="0"/>
        <w:ind w:firstLine="564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也请家长嘱咐自己的孩子注意生产安全、交通安全、饮食安全、住宿安全，并经常与学生保持联系。</w:t>
      </w:r>
    </w:p>
    <w:p>
      <w:pPr>
        <w:snapToGrid w:val="0"/>
        <w:ind w:firstLine="492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为保证岗位实习的正常进行，请家长认真阅读后填写回执单，并于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日前交给辅导员。</w:t>
      </w:r>
    </w:p>
    <w:p>
      <w:pPr>
        <w:snapToGrid w:val="0"/>
        <w:ind w:firstLine="49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snapToGrid w:val="0"/>
        <w:ind w:firstLine="492"/>
        <w:contextualSpacing/>
        <w:jc w:val="left"/>
        <w:rPr>
          <w:sz w:val="24"/>
          <w:szCs w:val="24"/>
        </w:rPr>
      </w:pPr>
    </w:p>
    <w:p>
      <w:pPr>
        <w:snapToGrid w:val="0"/>
        <w:ind w:firstLine="49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正德职业技术学院</w:t>
      </w:r>
      <w:r>
        <w:rPr>
          <w:rFonts w:hint="eastAsia"/>
          <w:sz w:val="24"/>
          <w:szCs w:val="24"/>
          <w:lang w:val="en-US" w:eastAsia="zh-CN"/>
        </w:rPr>
        <w:t>经济与管理</w:t>
      </w:r>
      <w:bookmarkStart w:id="0" w:name="_GoBack"/>
      <w:bookmarkEnd w:id="0"/>
      <w:r>
        <w:rPr>
          <w:rFonts w:hint="eastAsia"/>
          <w:sz w:val="24"/>
          <w:szCs w:val="24"/>
        </w:rPr>
        <w:t>系</w:t>
      </w:r>
    </w:p>
    <w:p>
      <w:pPr>
        <w:pBdr>
          <w:bottom w:val="single" w:color="auto" w:sz="6" w:space="1"/>
        </w:pBdr>
        <w:snapToGrid w:val="0"/>
        <w:ind w:firstLine="49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>
      <w:pPr>
        <w:snapToGrid w:val="0"/>
        <w:contextualSpacing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回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执</w:t>
      </w:r>
    </w:p>
    <w:p>
      <w:pPr>
        <w:snapToGrid w:val="0"/>
        <w:ind w:firstLine="492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已阅读“学生岗位实习告家长书”，并愿意配合学校做好工作。</w:t>
      </w:r>
    </w:p>
    <w:p>
      <w:pPr>
        <w:snapToGrid w:val="0"/>
        <w:ind w:firstLine="492"/>
        <w:contextualSpacing/>
        <w:jc w:val="left"/>
        <w:rPr>
          <w:sz w:val="24"/>
          <w:szCs w:val="24"/>
        </w:rPr>
      </w:pPr>
    </w:p>
    <w:p>
      <w:pPr>
        <w:snapToGrid w:val="0"/>
        <w:ind w:firstLine="2160" w:firstLineChars="90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家长：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学生：</w:t>
      </w:r>
    </w:p>
    <w:p>
      <w:pPr>
        <w:snapToGrid w:val="0"/>
        <w:ind w:firstLine="1440" w:firstLineChars="60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家长联系电话：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学生联系电话：</w:t>
      </w:r>
    </w:p>
    <w:p>
      <w:pPr>
        <w:snapToGrid w:val="0"/>
        <w:ind w:firstLine="6240" w:firstLineChars="2600"/>
        <w:contextualSpacing/>
        <w:jc w:val="left"/>
        <w:rPr>
          <w:sz w:val="24"/>
          <w:szCs w:val="24"/>
        </w:rPr>
      </w:pPr>
    </w:p>
    <w:p>
      <w:pPr>
        <w:snapToGrid w:val="0"/>
        <w:ind w:firstLine="6240" w:firstLineChars="260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MGNlMDU3OTE4ZGM4YWUzNDViNTQ5YWM5OWYzZDEifQ=="/>
  </w:docVars>
  <w:rsids>
    <w:rsidRoot w:val="00802147"/>
    <w:rsid w:val="000552CE"/>
    <w:rsid w:val="00325BFD"/>
    <w:rsid w:val="00461BD3"/>
    <w:rsid w:val="004B005F"/>
    <w:rsid w:val="00562DE2"/>
    <w:rsid w:val="005B11E7"/>
    <w:rsid w:val="00691524"/>
    <w:rsid w:val="00735789"/>
    <w:rsid w:val="007A7698"/>
    <w:rsid w:val="007D13FD"/>
    <w:rsid w:val="00802147"/>
    <w:rsid w:val="0092389D"/>
    <w:rsid w:val="0095780B"/>
    <w:rsid w:val="009670AF"/>
    <w:rsid w:val="00CB770E"/>
    <w:rsid w:val="00D54ACE"/>
    <w:rsid w:val="00E12FD3"/>
    <w:rsid w:val="5A0C5BDB"/>
    <w:rsid w:val="604C36A8"/>
    <w:rsid w:val="6534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789</Characters>
  <Lines>6</Lines>
  <Paragraphs>1</Paragraphs>
  <TotalTime>93</TotalTime>
  <ScaleCrop>false</ScaleCrop>
  <LinksUpToDate>false</LinksUpToDate>
  <CharactersWithSpaces>926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2021-07-14T13:15:00Z</dcterms:created>
  <dc:creator>wangyanzdxy@163.com</dc:creator>
  <cp:lastModifiedBy>WPS_1650090300</cp:lastModifiedBy>
  <dcterms:modified xsi:type="dcterms:W3CDTF">2024-05-28T07:47:18Z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BB5EE5BEC2AA490C90C3DA4D8C0236CE_12</vt:lpwstr>
  </property>
</Properties>
</file>